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7B3C99" w14:textId="4985641D" w:rsidR="00C865C6" w:rsidRDefault="00C865C6" w:rsidP="00C865C6">
      <w:r>
        <w:t xml:space="preserve">Regular Meeting         Village Hall    Monday March 2, </w:t>
      </w:r>
      <w:proofErr w:type="gramStart"/>
      <w:r>
        <w:t>2026</w:t>
      </w:r>
      <w:proofErr w:type="gramEnd"/>
      <w:r>
        <w:t xml:space="preserve">         7:00 pm</w:t>
      </w:r>
    </w:p>
    <w:p w14:paraId="1CD06245" w14:textId="77777777" w:rsidR="00C865C6" w:rsidRDefault="00C865C6" w:rsidP="00C865C6"/>
    <w:p w14:paraId="0156BCC0" w14:textId="77777777" w:rsidR="00C865C6" w:rsidRDefault="00C865C6" w:rsidP="00C865C6">
      <w:r>
        <w:t xml:space="preserve">The regular meeting of the Village Board opened with Mayor Riley Goodwin presiding. Trustees present were Roy Dean Dickey, Mike </w:t>
      </w:r>
      <w:proofErr w:type="spellStart"/>
      <w:r>
        <w:t>Marler</w:t>
      </w:r>
      <w:proofErr w:type="spellEnd"/>
      <w:r>
        <w:t xml:space="preserve">, Kenneth (Butch) Chandler, Todd </w:t>
      </w:r>
      <w:proofErr w:type="spellStart"/>
      <w:r>
        <w:t>Kinzel</w:t>
      </w:r>
      <w:proofErr w:type="spellEnd"/>
      <w:r>
        <w:t xml:space="preserve">, Chris </w:t>
      </w:r>
      <w:proofErr w:type="spellStart"/>
      <w:r>
        <w:t>Klingeman</w:t>
      </w:r>
      <w:proofErr w:type="spellEnd"/>
      <w:r>
        <w:t xml:space="preserve"> and John Baker. </w:t>
      </w:r>
    </w:p>
    <w:p w14:paraId="7793B065" w14:textId="77777777" w:rsidR="00C865C6" w:rsidRDefault="00C865C6" w:rsidP="00C865C6"/>
    <w:p w14:paraId="77E2F7B1" w14:textId="7739DF6D" w:rsidR="00C865C6" w:rsidRDefault="00C865C6" w:rsidP="00C865C6">
      <w:r>
        <w:t xml:space="preserve"> David </w:t>
      </w:r>
      <w:proofErr w:type="spellStart"/>
      <w:r>
        <w:t>Schneidewind</w:t>
      </w:r>
      <w:proofErr w:type="spellEnd"/>
      <w:r>
        <w:t xml:space="preserve">-Village Attorney, Michelle </w:t>
      </w:r>
      <w:proofErr w:type="spellStart"/>
      <w:r>
        <w:t>Birkner</w:t>
      </w:r>
      <w:proofErr w:type="spellEnd"/>
      <w:r>
        <w:t xml:space="preserve">-Treasurer, Donna Stewart-Village Collector, Jacqueline </w:t>
      </w:r>
      <w:proofErr w:type="spellStart"/>
      <w:r>
        <w:t>Surmeier</w:t>
      </w:r>
      <w:proofErr w:type="spellEnd"/>
      <w:r>
        <w:t>-Office Clerk, Chris Daugherty-Building &amp; Zoning, Officer Travis Leroy, Officer Dwayne Neff and Chief Laura Ottens were also present.</w:t>
      </w:r>
    </w:p>
    <w:p w14:paraId="59454759" w14:textId="77777777" w:rsidR="00C865C6" w:rsidRDefault="00C865C6" w:rsidP="00C865C6"/>
    <w:p w14:paraId="51CEF986" w14:textId="77777777" w:rsidR="00C865C6" w:rsidRDefault="00C865C6" w:rsidP="00C865C6">
      <w:r>
        <w:t>Mayor Riley Goodwin led the Pledge of Allegiance.</w:t>
      </w:r>
    </w:p>
    <w:p w14:paraId="0C475B81" w14:textId="77777777" w:rsidR="00C865C6" w:rsidRDefault="00C865C6" w:rsidP="00C865C6"/>
    <w:p w14:paraId="288E24D4" w14:textId="4497151A" w:rsidR="00C865C6" w:rsidRDefault="00C865C6" w:rsidP="00C865C6">
      <w:r>
        <w:t>Visitors present were Mike Trotter-County Journal, Jake Easton, Brandon Ottens, Jake Renner, Sara Adams, Theresa Holloway, Phil Henning-St. Clair County Board member, Alexis Cowan, Greg Cowan, Amanda Leroy, Legend Leroy, Odin Leroy and Oliver Leroy.</w:t>
      </w:r>
    </w:p>
    <w:p w14:paraId="70279EFF" w14:textId="77777777" w:rsidR="00C865C6" w:rsidRDefault="00C865C6" w:rsidP="00C865C6"/>
    <w:p w14:paraId="3B0B8F81" w14:textId="1AF3F65E" w:rsidR="00C865C6" w:rsidRDefault="00C865C6" w:rsidP="00C865C6">
      <w:r>
        <w:t xml:space="preserve">Citizens Wishing to Speak: </w:t>
      </w:r>
    </w:p>
    <w:p w14:paraId="3DEBDB41" w14:textId="77777777" w:rsidR="00DA5E92" w:rsidRDefault="00DA5E92" w:rsidP="00C865C6"/>
    <w:p w14:paraId="720251A5" w14:textId="58AD76CB" w:rsidR="00DA5E92" w:rsidRDefault="00DA5E92" w:rsidP="00C865C6">
      <w:r>
        <w:t xml:space="preserve">The SWIC representative was unable to </w:t>
      </w:r>
      <w:r w:rsidR="0071293A">
        <w:t xml:space="preserve">be at the meeting to </w:t>
      </w:r>
      <w:r>
        <w:t>make the presentation</w:t>
      </w:r>
      <w:r w:rsidR="0071293A">
        <w:t>. Chief</w:t>
      </w:r>
      <w:r>
        <w:t xml:space="preserve"> Ottens ha</w:t>
      </w:r>
      <w:r w:rsidR="0071293A">
        <w:t xml:space="preserve">d </w:t>
      </w:r>
      <w:r>
        <w:t xml:space="preserve">a copy </w:t>
      </w:r>
      <w:r w:rsidR="0071293A">
        <w:t xml:space="preserve">for all Trustees </w:t>
      </w:r>
      <w:r>
        <w:t xml:space="preserve">of the plans  </w:t>
      </w:r>
      <w:r w:rsidR="0071293A">
        <w:t xml:space="preserve">for </w:t>
      </w:r>
      <w:r>
        <w:t>the new Police Station</w:t>
      </w:r>
      <w:r w:rsidR="0071293A">
        <w:t>.</w:t>
      </w:r>
    </w:p>
    <w:p w14:paraId="7A62FC50" w14:textId="77777777" w:rsidR="00C865C6" w:rsidRDefault="00C865C6" w:rsidP="00C865C6"/>
    <w:p w14:paraId="56B0DC24" w14:textId="74735E0F" w:rsidR="00C865C6" w:rsidRDefault="00C865C6" w:rsidP="00C865C6">
      <w:r>
        <w:t>Theresa Holloway asked if they have made any progress on fixing the flooding issues. She says the ditches need to be cleaned. Riley told her that he is hoping to clean out the ditch next to her home when the new pedestrian bridge is replaced. John told her that they are looking into putting culverts on Finger Hill Rd to help.</w:t>
      </w:r>
    </w:p>
    <w:p w14:paraId="6D4FC8A8" w14:textId="77777777" w:rsidR="00C865C6" w:rsidRDefault="00C865C6" w:rsidP="00C865C6"/>
    <w:p w14:paraId="109002EE" w14:textId="63BBCFA8" w:rsidR="00C865C6" w:rsidRDefault="00C865C6" w:rsidP="00C865C6">
      <w:r>
        <w:t>Sara Adams asked about the retention pond. The Grant the had previously been applied for was denied because we have not been declared a disaster area. Riley had purchased two pumps that would be used on Sara’s Street when heavy rain came but they were not used at the last flood. Sara said the ditches swirl with water. Phil Henning Told her that she needs to contact Herb Simmons with St. Clair County Emergency Services. Riley said he had spoken with Sara before about putting a culvert between her and her neighbor’s property, but she would need to sign a waiver releasing the Village if it did not work. Butch would like to put 15inch culverts in front of the Daugherty’s house.</w:t>
      </w:r>
    </w:p>
    <w:p w14:paraId="458D0CDF" w14:textId="77777777" w:rsidR="00C865C6" w:rsidRDefault="00C865C6" w:rsidP="00C865C6"/>
    <w:p w14:paraId="4F33AC04" w14:textId="6778FB9B" w:rsidR="00C865C6" w:rsidRDefault="00C865C6" w:rsidP="00C865C6">
      <w:r>
        <w:t>A motion was made by Todd and seconded by Chris to approve the previous meeting minutes from February 17, 2026. Motion passed with roll call as follows: Roy Dean-yes, Mike -yes, Kenneth-yes, Todd-yes, Chris-yes, John -yes.</w:t>
      </w:r>
    </w:p>
    <w:p w14:paraId="0C5AE99A" w14:textId="77777777" w:rsidR="00C865C6" w:rsidRDefault="00C865C6" w:rsidP="00C865C6"/>
    <w:p w14:paraId="6EF25E11" w14:textId="1D69B723" w:rsidR="00C865C6" w:rsidRDefault="00C865C6" w:rsidP="00C865C6">
      <w:r>
        <w:t>A motion was made by John and seconded by Todd to approve the Public Safety committee meeting minutes from February 20, 2026. Motion passed with roll call as follows: Roy Dean-no, Mike -yes, Kenneth-yes, Todd-yes, Chris-yes, John -yes.</w:t>
      </w:r>
    </w:p>
    <w:p w14:paraId="4EEF4AFB" w14:textId="77777777" w:rsidR="00C865C6" w:rsidRDefault="00C865C6" w:rsidP="00C865C6"/>
    <w:p w14:paraId="096AA093" w14:textId="684D96C5" w:rsidR="00C865C6" w:rsidRDefault="00C865C6" w:rsidP="00C865C6">
      <w:r>
        <w:lastRenderedPageBreak/>
        <w:t>Correspondence: Mayor Goodwin told the board that Jake Easton had accepted a job at another company. He is willing to fill in sometimes. Mayor Goodwin thanked Jake for all his hard work last year. Pam Baker requested that funds be placed in the budget this year for Christmas decorations on Main St.</w:t>
      </w:r>
    </w:p>
    <w:p w14:paraId="5CA51509" w14:textId="73652FDE" w:rsidR="00C865C6" w:rsidRDefault="00C865C6" w:rsidP="00C865C6">
      <w:r>
        <w:t xml:space="preserve">Mayor Goodwin reported that John Taylor had purchased the property at 417 N. Park and has done a great job cleaning the property up. He would like to thank him for taking pride in our town. He thanked Abby Harris for cleaning up her father’s home on Lyons St. A fire broke </w:t>
      </w:r>
      <w:r w:rsidR="00DA5E92">
        <w:t>out</w:t>
      </w:r>
      <w:r>
        <w:t xml:space="preserve"> at 405 N. Grace St. that had unhoused people staying there. Donna is looking into the property because it had two title companies on it. Adam’s auction was hired to auction off the surplus property the Village owns. He spoke with Nathan from Ameren about tree trimming. Ameren trims every 4 years, and it usually takes around 4-5 weeks to complete. Ameren sends out postcard to all residents </w:t>
      </w:r>
      <w:r w:rsidR="00DA5E92">
        <w:t>stating when they will be in the area</w:t>
      </w:r>
      <w:r>
        <w:t>. Stacy Ballard from the Illinois Department of Agriculture and Animal Welfare suggests that we set a higher boarding fee for impounded animals. She also suggests that owners must show proof of up-to-date shots, and they should be spayed or neutered and microchipped before returned to owners. If the city pays for those services, the owner must reimburse before animal is returned.</w:t>
      </w:r>
    </w:p>
    <w:p w14:paraId="5A9EE3DE" w14:textId="77777777" w:rsidR="00C865C6" w:rsidRDefault="00C865C6" w:rsidP="00C865C6"/>
    <w:p w14:paraId="38AEF291" w14:textId="784B9909" w:rsidR="00DA5E92" w:rsidRDefault="00DA5E92" w:rsidP="00C865C6">
      <w:r>
        <w:t>Travis Leroy was sworn in as Sergeant.</w:t>
      </w:r>
    </w:p>
    <w:p w14:paraId="7B7982AA" w14:textId="77777777" w:rsidR="00DA5E92" w:rsidRDefault="00DA5E92" w:rsidP="00C865C6"/>
    <w:p w14:paraId="1C98ABE5" w14:textId="7FB718D1" w:rsidR="00C865C6" w:rsidRDefault="00C865C6" w:rsidP="00C865C6">
      <w:r>
        <w:t xml:space="preserve">Roy Dean-Public Improvements, Parks, MACC Building and Streets. Roy Dean reported that he would like </w:t>
      </w:r>
      <w:r w:rsidR="00DA5E92">
        <w:t>Butch</w:t>
      </w:r>
      <w:r>
        <w:t xml:space="preserve"> to help him come up with a budget. Roy Dean told the Board he is resigning, and his last meeting will be March 16, 2026. Mayor Goodwin Thanked Roy Dean for all his years of service to the Village.</w:t>
      </w:r>
    </w:p>
    <w:p w14:paraId="2807276A" w14:textId="77777777" w:rsidR="00C865C6" w:rsidRDefault="00C865C6" w:rsidP="00C865C6"/>
    <w:p w14:paraId="357FE254" w14:textId="1B8ADB9C" w:rsidR="00C865C6" w:rsidRDefault="00C865C6" w:rsidP="00C865C6">
      <w:r>
        <w:t xml:space="preserve">John -Public Safety, Police, Ambulance, Nuisance, Zoning and E.S.D.A.  John reported that he submitted the application for the IBCDG for 2026 for the pedestrian bridge. Pump #2 Influent Pump was disconnected for removal. Vendor removed the pump and is providing a quote for a replacement. A second vendor was also contacted for a quote. Stop sticks were ordered for the Police Department. Discussed several abandoned properties with Doug </w:t>
      </w:r>
      <w:proofErr w:type="spellStart"/>
      <w:r>
        <w:t>Birkner</w:t>
      </w:r>
      <w:proofErr w:type="spellEnd"/>
      <w:r>
        <w:t>. Doug will contact the owners of the properties and proceed with section 91.070 of the Village Code of Ordinances.</w:t>
      </w:r>
    </w:p>
    <w:p w14:paraId="061A7BAC" w14:textId="77777777" w:rsidR="00C865C6" w:rsidRDefault="00C865C6" w:rsidP="00C865C6"/>
    <w:p w14:paraId="41073014" w14:textId="3FA12BB0" w:rsidR="00C865C6" w:rsidRDefault="00C865C6" w:rsidP="00C865C6">
      <w:r>
        <w:t>Butch-Utilities-Water and Sewer. Butch reported that the cost to camera the sewers would be 750 for labor and 250 for camera rental every month. Mayor Goodwin said one of the pumps they had set aside for Sara Adams is not working to par. He will get with Justin about fixing it. New maps are being made for the waterlines. Mayor Goodwin asked if Butch could have the guys clear the culverts by the Grade School. Butch has put in the budget for next year a street sweeper and vacuum.</w:t>
      </w:r>
    </w:p>
    <w:p w14:paraId="4BCC4AC1" w14:textId="77777777" w:rsidR="00C865C6" w:rsidRDefault="00C865C6" w:rsidP="00C865C6"/>
    <w:p w14:paraId="3764FBAB" w14:textId="359D86B0" w:rsidR="00C865C6" w:rsidRDefault="00C865C6" w:rsidP="00C865C6">
      <w:r>
        <w:t>Chris-Finance, Ordinances, Personnel and Budget.  Chris’s report will be later in the meeting.</w:t>
      </w:r>
    </w:p>
    <w:p w14:paraId="271C707F" w14:textId="77777777" w:rsidR="00C865C6" w:rsidRDefault="00C865C6" w:rsidP="00C865C6"/>
    <w:p w14:paraId="3817A5AA" w14:textId="466D3C7A" w:rsidR="00C865C6" w:rsidRDefault="00C865C6" w:rsidP="00C865C6">
      <w:r>
        <w:t>Todd-Beautification. No report</w:t>
      </w:r>
    </w:p>
    <w:p w14:paraId="7E3B3CBA" w14:textId="77777777" w:rsidR="00C865C6" w:rsidRDefault="00C865C6" w:rsidP="00C865C6"/>
    <w:p w14:paraId="4195A0D5" w14:textId="77777777" w:rsidR="00C865C6" w:rsidRDefault="00C865C6" w:rsidP="00C865C6">
      <w:r>
        <w:t>Mike-Landfill. No report.</w:t>
      </w:r>
    </w:p>
    <w:p w14:paraId="2447EF8F" w14:textId="77777777" w:rsidR="00C865C6" w:rsidRDefault="00C865C6" w:rsidP="00C865C6"/>
    <w:p w14:paraId="76BE152A" w14:textId="77E7C7D1" w:rsidR="00C865C6" w:rsidRDefault="00C865C6" w:rsidP="00C865C6">
      <w:r>
        <w:t>Building &amp; Zoning: Chris reported that he approved an addition on a home and an occupancy permit.</w:t>
      </w:r>
    </w:p>
    <w:p w14:paraId="753EF2C0" w14:textId="77777777" w:rsidR="00C865C6" w:rsidRDefault="00C865C6" w:rsidP="00C865C6"/>
    <w:p w14:paraId="0AF3B1C1" w14:textId="77777777" w:rsidR="00C865C6" w:rsidRDefault="00C865C6" w:rsidP="00C865C6">
      <w:r>
        <w:t>Old Business:</w:t>
      </w:r>
    </w:p>
    <w:p w14:paraId="41F6F249" w14:textId="77777777" w:rsidR="00C865C6" w:rsidRDefault="00C865C6" w:rsidP="00C865C6"/>
    <w:p w14:paraId="39B9A4B3" w14:textId="77777777" w:rsidR="00C865C6" w:rsidRDefault="00C865C6" w:rsidP="00C865C6">
      <w:r>
        <w:t xml:space="preserve">Consideration of entering a contract with Falling Skies Pyrotechnics for fireworks for Coal Festival 2026 until we get a contract was tabled. </w:t>
      </w:r>
    </w:p>
    <w:p w14:paraId="4ED32B54" w14:textId="77777777" w:rsidR="00BF41C3" w:rsidRDefault="00BF41C3" w:rsidP="00C865C6"/>
    <w:p w14:paraId="5A2A7D38" w14:textId="7173DD10" w:rsidR="00BF41C3" w:rsidRDefault="00BF41C3" w:rsidP="00C865C6">
      <w:r>
        <w:t>The Resolution to enter in an Intergovernmental grant with the Fire Protection District re: the water meter reader receiver location was postponed.</w:t>
      </w:r>
    </w:p>
    <w:p w14:paraId="38E569E5" w14:textId="77777777" w:rsidR="00BF41C3" w:rsidRDefault="00BF41C3" w:rsidP="00C865C6"/>
    <w:p w14:paraId="5BDB443A" w14:textId="5F21F4C1" w:rsidR="00BF41C3" w:rsidRDefault="00BF41C3" w:rsidP="00C865C6">
      <w:r>
        <w:t>New Business:</w:t>
      </w:r>
    </w:p>
    <w:p w14:paraId="7EB88128" w14:textId="77777777" w:rsidR="00BF41C3" w:rsidRDefault="00BF41C3" w:rsidP="00C865C6"/>
    <w:p w14:paraId="71A63955" w14:textId="77777777" w:rsidR="00BF41C3" w:rsidRDefault="00BF41C3" w:rsidP="00BF41C3">
      <w:r>
        <w:t>A motion was made by Roy Dean and seconded by Mike to approve waiving the weed lien of $550.00 at 417 N. Park. Motion passed with roll call as follows: Roy Dean-yes, Mike -yes, Kenneth-yes, Todd-yes, Chris-yes, John -yes.</w:t>
      </w:r>
    </w:p>
    <w:p w14:paraId="3995592F" w14:textId="10F26E1D" w:rsidR="00BF41C3" w:rsidRDefault="00BF41C3" w:rsidP="00C865C6"/>
    <w:p w14:paraId="70395F9A" w14:textId="77777777" w:rsidR="00BF41C3" w:rsidRDefault="00BF41C3" w:rsidP="00BF41C3">
      <w:r>
        <w:t>A motion was made by Chris and seconded by Butch to approve the Xi Phi Chapter of Delta Theta Tau permission to use the S. Park for an adult Easter Egg Hunt on March, 27, 2026 starting at 8:30pm. Motion passed with roll call as follows: Roy Dean-yes, Mike -yes, Kenneth-yes, Todd-yes, Chris-yes, John -yes.</w:t>
      </w:r>
    </w:p>
    <w:p w14:paraId="548673E6" w14:textId="64159712" w:rsidR="00BF41C3" w:rsidRDefault="00BF41C3" w:rsidP="00C865C6"/>
    <w:p w14:paraId="7E652D0D" w14:textId="7A4BA517" w:rsidR="00BF41C3" w:rsidRDefault="00BF41C3" w:rsidP="00BF41C3">
      <w:r>
        <w:t>A motion was made by John and seconded by Mike to table the payment plan for a water bill with a leak until the amount of the payment plan is made. Mayor Goodwin would like to charge him wholesale price for the water lost and not charge sewer. Butch sa</w:t>
      </w:r>
      <w:r w:rsidR="00DA5E92">
        <w:t xml:space="preserve">id that </w:t>
      </w:r>
      <w:r>
        <w:t>no money is made off water. The first bill he had with a leak the sewer was waived. Motion passed with roll call as follows: Roy Dean-yes, Mike -yes, Kenneth-yes, Todd-yes, Chris-yes, John -yes.</w:t>
      </w:r>
    </w:p>
    <w:p w14:paraId="70789D8F" w14:textId="27F1CEEA" w:rsidR="00BF41C3" w:rsidRDefault="00BF41C3" w:rsidP="00C865C6">
      <w:r>
        <w:t xml:space="preserve"> </w:t>
      </w:r>
    </w:p>
    <w:p w14:paraId="11BA23AF" w14:textId="7F3C45B8" w:rsidR="00BF41C3" w:rsidRDefault="00BF41C3" w:rsidP="00BF41C3">
      <w:r>
        <w:t>Two Fire Hydrants were on the agenda to be replaced but one was fixed. Butch has an estimate for Joey Chandler to replace the second hydrant in the amount of $7,100.00 for material and $200.00 an hour for backhoe and two workers. The total is $10,000.00. This was the only bid he got because nobody would bid against Joey. The hydrant is an end line so water will need to be shut off for some residents. It is a 6-inch line and 1000 gallon per minute pressure. Motion passed with roll call as follows: Roy Dean-yes, Mike -yes, Kenneth-abstain, Todd-yes, Chris-yes, John -yes.</w:t>
      </w:r>
    </w:p>
    <w:p w14:paraId="5E237AA4" w14:textId="77777777" w:rsidR="00BF41C3" w:rsidRDefault="00BF41C3" w:rsidP="00BF41C3"/>
    <w:p w14:paraId="5FBE6CFF" w14:textId="77777777" w:rsidR="00BF41C3" w:rsidRDefault="00BF41C3" w:rsidP="00BF41C3">
      <w:r>
        <w:t>A motion was made by Chris and seconded by John to approve a pay increase for non-seasonal employees to $20.00 per hour. Motion passed with roll call as follows: Roy Dean-yes, Mike -yes, Kenneth-yes, Todd-yes, Chris-yes, John -yes.</w:t>
      </w:r>
    </w:p>
    <w:p w14:paraId="284E8C58" w14:textId="27684D9A" w:rsidR="00BF41C3" w:rsidRDefault="00BF41C3" w:rsidP="00BF41C3"/>
    <w:p w14:paraId="6B5C543E" w14:textId="77777777" w:rsidR="00BF41C3" w:rsidRDefault="00BF41C3" w:rsidP="00BF41C3">
      <w:r>
        <w:lastRenderedPageBreak/>
        <w:t>A motion was made by John and seconded by Chris to approve the pay raise for part-time Police from $27.00-$30.00 per hour. This is the same rate of pay as full-time Police. Currently we have 3 full-time Police Officers and 1 part-time Police Officer. Motion passed with roll call as follows: Roy Dean-yes, Mike -yes, Kenneth-yes, Todd-yes, Chris-yes, John -yes.</w:t>
      </w:r>
    </w:p>
    <w:p w14:paraId="2E54DF06" w14:textId="5018D17F" w:rsidR="00BF41C3" w:rsidRDefault="00BF41C3" w:rsidP="00BF41C3"/>
    <w:p w14:paraId="185C04AF" w14:textId="6BC1445A" w:rsidR="00BF41C3" w:rsidRDefault="00BF41C3" w:rsidP="00BF41C3">
      <w:r>
        <w:t xml:space="preserve">A motion was made by Chris and seconded by Roy Dean to approve paying newly hired Michelle </w:t>
      </w:r>
      <w:proofErr w:type="spellStart"/>
      <w:r>
        <w:t>Birkner</w:t>
      </w:r>
      <w:proofErr w:type="spellEnd"/>
      <w:r>
        <w:t>-</w:t>
      </w:r>
      <w:r w:rsidR="00DA5E92">
        <w:t>Office Clerk</w:t>
      </w:r>
      <w:r>
        <w:t xml:space="preserve"> a rate of $23.00 per hour. Motion passed with roll call as follows: Roy Dean-yes, Mike -yes, Kenneth-yes, Todd-yes, Chris-yes, John -yes.</w:t>
      </w:r>
    </w:p>
    <w:p w14:paraId="5499EA2B" w14:textId="77777777" w:rsidR="00BF41C3" w:rsidRDefault="00BF41C3" w:rsidP="00BF41C3"/>
    <w:p w14:paraId="506B2FA1" w14:textId="7D08DED5" w:rsidR="00BF41C3" w:rsidRDefault="00BF41C3" w:rsidP="00BF41C3">
      <w:r>
        <w:t xml:space="preserve">A motion was made by Chris and seconded by Todd to approve paying newly hired Jacqueline </w:t>
      </w:r>
      <w:proofErr w:type="spellStart"/>
      <w:r>
        <w:t>Surmeier</w:t>
      </w:r>
      <w:proofErr w:type="spellEnd"/>
      <w:r>
        <w:t>-Office Clerk a rate of $23.00 per hour. Motion passed with roll call as follows: Roy Dean-yes, Mike -yes, Kenneth-yes, Todd-yes, Chris-yes, John -yes.</w:t>
      </w:r>
    </w:p>
    <w:p w14:paraId="2683E8CC" w14:textId="77777777" w:rsidR="00BF41C3" w:rsidRDefault="00BF41C3" w:rsidP="00BF41C3"/>
    <w:p w14:paraId="1C99F8B6" w14:textId="77777777" w:rsidR="00BF41C3" w:rsidRDefault="00BF41C3" w:rsidP="00BF41C3">
      <w:r>
        <w:t>A motion was made by Butch and seconded by Chris to enter Executive session at 7:58pm for 5 ILCS 120/2(C) 1-Personnel. Motion passed with roll call as follows: Roy Dean-yes, Mike -yes, Kenneth-yes, Todd-yes, Chris-yes, John -yes.</w:t>
      </w:r>
    </w:p>
    <w:p w14:paraId="59E7126A" w14:textId="77777777" w:rsidR="00BF41C3" w:rsidRDefault="00BF41C3" w:rsidP="00BF41C3"/>
    <w:p w14:paraId="6AB0885E" w14:textId="22819EF8" w:rsidR="00BF41C3" w:rsidRDefault="00BF41C3" w:rsidP="00BF41C3">
      <w:r>
        <w:t xml:space="preserve">A motion was made by Butch and seconded by John to re-enter </w:t>
      </w:r>
      <w:r w:rsidR="00DA5E92">
        <w:t>regular session</w:t>
      </w:r>
      <w:r>
        <w:t xml:space="preserve"> at 8:14pm. Motion passed with roll call as follows: Roy Dean-yes, Mike -yes, Kenneth-yes, Todd-yes, Chris-yes, John -yes.</w:t>
      </w:r>
    </w:p>
    <w:p w14:paraId="116C6CBF" w14:textId="77777777" w:rsidR="00BF41C3" w:rsidRDefault="00BF41C3" w:rsidP="00BF41C3"/>
    <w:p w14:paraId="72C575D9" w14:textId="1DBBA198" w:rsidR="00BF41C3" w:rsidRDefault="00BF41C3" w:rsidP="00BF41C3">
      <w:r>
        <w:t xml:space="preserve">A motion was made by Butch and seconded by Roy Dean to approve staying with precedent and funding retiring Village Collector-Donna Stewart’s Health Insurance </w:t>
      </w:r>
      <w:r w:rsidR="00DA5E92">
        <w:t>benefits f</w:t>
      </w:r>
      <w:r>
        <w:t>or one year. Motion passed with roll call as follows: Roy Dean-yes, Mike -yes, Kenneth-yes, Todd-yes, Chris-yes, John -yes.</w:t>
      </w:r>
    </w:p>
    <w:p w14:paraId="1C46EDFC" w14:textId="77777777" w:rsidR="00BF41C3" w:rsidRDefault="00BF41C3" w:rsidP="00BF41C3"/>
    <w:p w14:paraId="58B8F02C" w14:textId="68098EC9" w:rsidR="00BF41C3" w:rsidRDefault="00BF41C3" w:rsidP="00BF41C3">
      <w:r>
        <w:t>A motion was made by Butch and seconded by Roy Dean to adjourn at 8:16pm. Motion passed. 6-ayes, 0-nayes.</w:t>
      </w:r>
    </w:p>
    <w:p w14:paraId="49E2A665" w14:textId="77777777" w:rsidR="00BF41C3" w:rsidRDefault="00BF41C3" w:rsidP="00BF41C3"/>
    <w:p w14:paraId="7F8EA477" w14:textId="17164570" w:rsidR="00BF41C3" w:rsidRDefault="00BF41C3" w:rsidP="00BF41C3"/>
    <w:p w14:paraId="7710892B" w14:textId="77777777" w:rsidR="00BF41C3" w:rsidRDefault="00BF41C3" w:rsidP="00BF41C3"/>
    <w:p w14:paraId="58E17CDE" w14:textId="1D2C72E3" w:rsidR="00BF41C3" w:rsidRDefault="00BF41C3" w:rsidP="00BF41C3"/>
    <w:p w14:paraId="307CCB0F" w14:textId="5643FF22" w:rsidR="00BF41C3" w:rsidRDefault="00BF41C3" w:rsidP="00BF41C3"/>
    <w:p w14:paraId="2BEEBA42" w14:textId="2CF79B82" w:rsidR="00BF41C3" w:rsidRDefault="00BF41C3" w:rsidP="00C865C6"/>
    <w:p w14:paraId="4A2F6D75" w14:textId="77777777" w:rsidR="00C865C6" w:rsidRDefault="00C865C6" w:rsidP="00C865C6"/>
    <w:p w14:paraId="21F03A20" w14:textId="77777777" w:rsidR="00C865C6" w:rsidRDefault="00C865C6" w:rsidP="00C865C6"/>
    <w:p w14:paraId="78DB86E7" w14:textId="77777777" w:rsidR="00235EDC" w:rsidRDefault="00235EDC"/>
    <w:sectPr w:rsidR="00235EDC" w:rsidSect="009B2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5C6"/>
    <w:rsid w:val="001020DF"/>
    <w:rsid w:val="00235EDC"/>
    <w:rsid w:val="004C7BE0"/>
    <w:rsid w:val="0071293A"/>
    <w:rsid w:val="008507BD"/>
    <w:rsid w:val="009B2FA2"/>
    <w:rsid w:val="00B245F0"/>
    <w:rsid w:val="00B652D7"/>
    <w:rsid w:val="00BF41C3"/>
    <w:rsid w:val="00C865C6"/>
    <w:rsid w:val="00DA5E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B753B7"/>
  <w15:chartTrackingRefBased/>
  <w15:docId w15:val="{58291D33-05F3-9244-9A37-58A1B1914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65C6"/>
  </w:style>
  <w:style w:type="paragraph" w:styleId="Heading1">
    <w:name w:val="heading 1"/>
    <w:basedOn w:val="Normal"/>
    <w:next w:val="Normal"/>
    <w:link w:val="Heading1Char"/>
    <w:uiPriority w:val="9"/>
    <w:qFormat/>
    <w:rsid w:val="00C86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86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86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86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86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865C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865C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865C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865C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6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86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86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86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86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86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86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86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865C6"/>
    <w:rPr>
      <w:rFonts w:eastAsiaTheme="majorEastAsia" w:cstheme="majorBidi"/>
      <w:color w:val="272727" w:themeColor="text1" w:themeTint="D8"/>
    </w:rPr>
  </w:style>
  <w:style w:type="paragraph" w:styleId="Title">
    <w:name w:val="Title"/>
    <w:basedOn w:val="Normal"/>
    <w:next w:val="Normal"/>
    <w:link w:val="TitleChar"/>
    <w:uiPriority w:val="10"/>
    <w:qFormat/>
    <w:rsid w:val="00C865C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6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65C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6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865C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65C6"/>
    <w:rPr>
      <w:i/>
      <w:iCs/>
      <w:color w:val="404040" w:themeColor="text1" w:themeTint="BF"/>
    </w:rPr>
  </w:style>
  <w:style w:type="paragraph" w:styleId="ListParagraph">
    <w:name w:val="List Paragraph"/>
    <w:basedOn w:val="Normal"/>
    <w:uiPriority w:val="34"/>
    <w:qFormat/>
    <w:rsid w:val="00C865C6"/>
    <w:pPr>
      <w:ind w:left="720"/>
      <w:contextualSpacing/>
    </w:pPr>
  </w:style>
  <w:style w:type="character" w:styleId="IntenseEmphasis">
    <w:name w:val="Intense Emphasis"/>
    <w:basedOn w:val="DefaultParagraphFont"/>
    <w:uiPriority w:val="21"/>
    <w:qFormat/>
    <w:rsid w:val="00C865C6"/>
    <w:rPr>
      <w:i/>
      <w:iCs/>
      <w:color w:val="0F4761" w:themeColor="accent1" w:themeShade="BF"/>
    </w:rPr>
  </w:style>
  <w:style w:type="paragraph" w:styleId="IntenseQuote">
    <w:name w:val="Intense Quote"/>
    <w:basedOn w:val="Normal"/>
    <w:next w:val="Normal"/>
    <w:link w:val="IntenseQuoteChar"/>
    <w:uiPriority w:val="30"/>
    <w:qFormat/>
    <w:rsid w:val="00C86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865C6"/>
    <w:rPr>
      <w:i/>
      <w:iCs/>
      <w:color w:val="0F4761" w:themeColor="accent1" w:themeShade="BF"/>
    </w:rPr>
  </w:style>
  <w:style w:type="character" w:styleId="IntenseReference">
    <w:name w:val="Intense Reference"/>
    <w:basedOn w:val="DefaultParagraphFont"/>
    <w:uiPriority w:val="32"/>
    <w:qFormat/>
    <w:rsid w:val="00C865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1398</Words>
  <Characters>7971</Characters>
  <Application>Microsoft Office Word</Application>
  <DocSecurity>0</DocSecurity>
  <Lines>66</Lines>
  <Paragraphs>18</Paragraphs>
  <ScaleCrop>false</ScaleCrop>
  <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Chance Nuernberger</dc:creator>
  <cp:keywords/>
  <dc:description/>
  <cp:lastModifiedBy>Chance Nuernberger</cp:lastModifiedBy>
  <cp:revision>2</cp:revision>
  <dcterms:created xsi:type="dcterms:W3CDTF">2026-03-09T21:38:00Z</dcterms:created>
  <dcterms:modified xsi:type="dcterms:W3CDTF">2026-03-09T21:38:00Z</dcterms:modified>
</cp:coreProperties>
</file>